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FB" w:rsidRDefault="00B34DFB" w:rsidP="00B34DFB">
      <w:pPr>
        <w:spacing w:after="0" w:line="0" w:lineRule="atLeast"/>
        <w:ind w:firstLine="14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самостоятельного решения по теме «Углеводы»</w:t>
      </w:r>
    </w:p>
    <w:bookmarkEnd w:id="0"/>
    <w:p w:rsidR="00B34DFB" w:rsidRDefault="00B34DFB" w:rsidP="00B34DFB">
      <w:pPr>
        <w:spacing w:after="0" w:line="0" w:lineRule="atLeast"/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верное утверждение относительно сахарозы: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имеет формулу С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 xml:space="preserve">11                           </w:t>
      </w:r>
      <w:r>
        <w:rPr>
          <w:rFonts w:ascii="Times New Roman" w:hAnsi="Times New Roman"/>
          <w:sz w:val="24"/>
          <w:szCs w:val="24"/>
        </w:rPr>
        <w:t>Б) относиться к полисахаридам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молекуле содержаться две альдегидные группы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нагревании окисляется аммиачным раствором оксида серебра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классификации дисахариды на восстанавливающие и </w:t>
      </w:r>
      <w:proofErr w:type="spellStart"/>
      <w:r>
        <w:rPr>
          <w:rFonts w:ascii="Times New Roman" w:hAnsi="Times New Roman"/>
          <w:sz w:val="24"/>
          <w:szCs w:val="24"/>
        </w:rPr>
        <w:t>невостанавливающие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углеводы лежит признак: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число атомов в молекуле углевода        Б) наличие в молекуле альдегидной группы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способность подвергаться гидролизу с образованием разного числа молекул моносахаридов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число гидроксильных групп в молекуле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целлюлозы справедливо следующее:</w:t>
      </w:r>
    </w:p>
    <w:p w:rsidR="00B34DFB" w:rsidRDefault="00B34DFB" w:rsidP="00B34DFB">
      <w:pPr>
        <w:spacing w:after="0"/>
        <w:rPr>
          <w:rFonts w:ascii="Times New Roman" w:hAnsi="Times New Roman"/>
          <w:sz w:val="24"/>
          <w:szCs w:val="24"/>
        </w:rPr>
        <w:sectPr w:rsidR="00B34DFB">
          <w:pgSz w:w="11906" w:h="16838"/>
          <w:pgMar w:top="720" w:right="720" w:bottom="720" w:left="720" w:header="708" w:footer="708" w:gutter="0"/>
          <w:cols w:space="720"/>
        </w:sectPr>
      </w:pP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относиться к полисахаридам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массовая доля углерода такая же, как в сахарозе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подвергается гидролизу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4) молекулярная формула 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</w:p>
    <w:p w:rsidR="00B34DFB" w:rsidRDefault="00B34DFB" w:rsidP="00B34DFB">
      <w:pPr>
        <w:spacing w:after="0"/>
        <w:rPr>
          <w:rFonts w:ascii="Times New Roman" w:hAnsi="Times New Roman"/>
          <w:sz w:val="24"/>
          <w:szCs w:val="24"/>
        </w:rPr>
        <w:sectPr w:rsidR="00B34DF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1,3     б) 3,4     в) 1,2,3      г) 1,4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вещества, формула которого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22705" cy="591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:</w:t>
      </w:r>
    </w:p>
    <w:p w:rsidR="00B34DFB" w:rsidRDefault="00B34DFB" w:rsidP="00B34DFB">
      <w:pPr>
        <w:spacing w:after="0"/>
        <w:rPr>
          <w:rFonts w:ascii="Times New Roman" w:hAnsi="Times New Roman"/>
          <w:sz w:val="24"/>
          <w:szCs w:val="24"/>
        </w:rPr>
        <w:sectPr w:rsidR="00B34DF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содержит карбонильную и гидроксильные группы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относится к классу гексоз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подвергается гидролизу</w:t>
      </w: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4) является углеводом</w:t>
      </w:r>
    </w:p>
    <w:p w:rsidR="00B34DFB" w:rsidRDefault="00B34DFB" w:rsidP="00B34DFB">
      <w:pPr>
        <w:spacing w:after="0"/>
        <w:rPr>
          <w:rFonts w:ascii="Times New Roman" w:hAnsi="Times New Roman"/>
          <w:sz w:val="24"/>
          <w:szCs w:val="24"/>
        </w:rPr>
        <w:sectPr w:rsidR="00B34DF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B34DFB" w:rsidRDefault="00B34DFB" w:rsidP="00B34DF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2,3     б) 1,3     в) 1,2,4      г) 3,4  </w:t>
      </w:r>
    </w:p>
    <w:p w:rsidR="00B34DFB" w:rsidRDefault="00B34DFB" w:rsidP="00B34DFB">
      <w:pPr>
        <w:pStyle w:val="a3"/>
        <w:spacing w:after="0"/>
        <w:ind w:firstLine="2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С           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ОН            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7096125</wp:posOffset>
                </wp:positionV>
                <wp:extent cx="0" cy="180975"/>
                <wp:effectExtent l="9525" t="9525" r="952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C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8pt;margin-top:558.7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HjSw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Для вещества, формула которого  </w:t>
      </w:r>
      <w:r>
        <w:object w:dxaOrig="138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pt;height:67.5pt" o:ole="">
            <v:imagedata r:id="rId6" o:title=""/>
          </v:shape>
          <o:OLEObject Type="Embed" ProgID="ChemDraw.Document.6.0" ShapeID="_x0000_i1032" DrawAspect="Content" ObjectID="_1649041626" r:id="rId7"/>
        </w:object>
      </w:r>
    </w:p>
    <w:p w:rsidR="00B34DFB" w:rsidRDefault="00B34DFB" w:rsidP="00B34DFB">
      <w:pPr>
        <w:spacing w:after="0" w:line="240" w:lineRule="auto"/>
        <w:rPr>
          <w:rFonts w:ascii="Times New Roman" w:hAnsi="Times New Roman"/>
          <w:sz w:val="24"/>
          <w:szCs w:val="24"/>
        </w:rPr>
        <w:sectPr w:rsidR="00B34DF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34DFB" w:rsidRDefault="00B34DFB" w:rsidP="00B34DFB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относится к моносахаридам</w:t>
      </w:r>
    </w:p>
    <w:p w:rsidR="00B34DFB" w:rsidRDefault="00B34DFB" w:rsidP="00B34DFB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относится к классу </w:t>
      </w:r>
      <w:proofErr w:type="spellStart"/>
      <w:r>
        <w:rPr>
          <w:rFonts w:ascii="Times New Roman" w:hAnsi="Times New Roman"/>
          <w:sz w:val="24"/>
          <w:szCs w:val="24"/>
        </w:rPr>
        <w:t>кетоз</w:t>
      </w:r>
      <w:proofErr w:type="spellEnd"/>
    </w:p>
    <w:p w:rsidR="00B34DFB" w:rsidRDefault="00B34DFB" w:rsidP="00B34DFB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подвергается гидролизу</w:t>
      </w:r>
    </w:p>
    <w:p w:rsidR="00B34DFB" w:rsidRDefault="00B34DFB" w:rsidP="00B34DFB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называется β-глюкоза</w:t>
      </w:r>
    </w:p>
    <w:p w:rsidR="00B34DFB" w:rsidRDefault="00B34DFB" w:rsidP="00B34DFB">
      <w:pPr>
        <w:spacing w:after="0" w:line="240" w:lineRule="auto"/>
        <w:rPr>
          <w:rFonts w:ascii="Times New Roman" w:hAnsi="Times New Roman"/>
          <w:sz w:val="24"/>
          <w:szCs w:val="24"/>
        </w:rPr>
        <w:sectPr w:rsidR="00B34DF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B34DFB" w:rsidRDefault="00B34DFB" w:rsidP="00B34DFB">
      <w:pPr>
        <w:pStyle w:val="a3"/>
        <w:spacing w:after="0" w:line="240" w:lineRule="auto"/>
        <w:ind w:left="786" w:firstLine="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1,4   б) 3      в) 2,4    г) 1,2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Относительная масса молекулы олигосахарида, состоящего из 10 остатков глюкозы, </w:t>
      </w:r>
      <w:proofErr w:type="gramStart"/>
      <w:r>
        <w:rPr>
          <w:rFonts w:ascii="Times New Roman" w:hAnsi="Times New Roman"/>
          <w:sz w:val="24"/>
          <w:szCs w:val="24"/>
        </w:rPr>
        <w:t>составляет:  А</w:t>
      </w:r>
      <w:proofErr w:type="gramEnd"/>
      <w:r>
        <w:rPr>
          <w:rFonts w:ascii="Times New Roman" w:hAnsi="Times New Roman"/>
          <w:sz w:val="24"/>
          <w:szCs w:val="24"/>
        </w:rPr>
        <w:t>) 1800   б) 1620     в) 1638     г) 1782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Продукт восстановления глюкозы водородом вступает в реакцию с веществом, формула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которого: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А)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    б) </w:t>
      </w:r>
      <w:r>
        <w:rPr>
          <w:rFonts w:ascii="Times New Roman" w:hAnsi="Times New Roman"/>
          <w:sz w:val="24"/>
          <w:szCs w:val="24"/>
          <w:lang w:val="en-US"/>
        </w:rPr>
        <w:t>Ag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 (аммиачный раствор)    в)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СООН   г) СН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Число углеводов, которые НЕ дают реакцию «серебряного зеркала</w:t>
      </w:r>
      <w:proofErr w:type="gramStart"/>
      <w:r>
        <w:rPr>
          <w:rFonts w:ascii="Times New Roman" w:hAnsi="Times New Roman"/>
          <w:sz w:val="24"/>
          <w:szCs w:val="24"/>
        </w:rPr>
        <w:t>»,  в</w:t>
      </w:r>
      <w:proofErr w:type="gramEnd"/>
      <w:r>
        <w:rPr>
          <w:rFonts w:ascii="Times New Roman" w:hAnsi="Times New Roman"/>
          <w:sz w:val="24"/>
          <w:szCs w:val="24"/>
        </w:rPr>
        <w:t xml:space="preserve"> ряду: крахмал, глюкоза, гликоген, сахароза, </w:t>
      </w:r>
      <w:proofErr w:type="spellStart"/>
      <w:r>
        <w:rPr>
          <w:rFonts w:ascii="Times New Roman" w:hAnsi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/>
          <w:sz w:val="24"/>
          <w:szCs w:val="24"/>
        </w:rPr>
        <w:t>, равно:    а) 2,   б) 3   в) 4    г) 5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число всех веществ из приведенных (кумол, азотная кислота, этанол/Н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1,3,5-трибромбензол, </w:t>
      </w:r>
      <w:proofErr w:type="spellStart"/>
      <w:r>
        <w:rPr>
          <w:rFonts w:ascii="Times New Roman" w:hAnsi="Times New Roman"/>
          <w:sz w:val="24"/>
          <w:szCs w:val="24"/>
        </w:rPr>
        <w:t>бромоводород</w:t>
      </w:r>
      <w:proofErr w:type="spellEnd"/>
      <w:r>
        <w:rPr>
          <w:rFonts w:ascii="Times New Roman" w:hAnsi="Times New Roman"/>
          <w:sz w:val="24"/>
          <w:szCs w:val="24"/>
        </w:rPr>
        <w:t>, уксусный ангидрид, этан, фосфорная кислота) с которыми рибоза НЕ вступает в непосредственное химическое взаимодействие при атмосферном давлении и комнатной температуре</w:t>
      </w:r>
    </w:p>
    <w:p w:rsidR="00B34DFB" w:rsidRDefault="00B34DFB" w:rsidP="00B34DFB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    б) 4    в) 5    г) 6</w:t>
      </w:r>
    </w:p>
    <w:p w:rsidR="00B34DFB" w:rsidRDefault="00B34DFB" w:rsidP="00B34D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формулы </w:t>
      </w:r>
      <w:proofErr w:type="spellStart"/>
      <w:r>
        <w:rPr>
          <w:rFonts w:ascii="Times New Roman" w:hAnsi="Times New Roman"/>
          <w:sz w:val="24"/>
          <w:szCs w:val="24"/>
        </w:rPr>
        <w:t>вещест</w:t>
      </w:r>
      <w:proofErr w:type="spellEnd"/>
      <w:r>
        <w:rPr>
          <w:rFonts w:ascii="Times New Roman" w:hAnsi="Times New Roman"/>
          <w:sz w:val="24"/>
          <w:szCs w:val="24"/>
        </w:rPr>
        <w:t xml:space="preserve"> Д и Е   для цепочки превращения:</w:t>
      </w:r>
    </w:p>
    <w:p w:rsidR="00B34DFB" w:rsidRDefault="00B34DFB" w:rsidP="00B34DFB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676275" cy="0"/>
                <wp:effectExtent l="9525" t="55880" r="1905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85B3" id="Прямая со стрелкой 15" o:spid="_x0000_s1026" type="#_x0000_t32" style="position:absolute;margin-left:414pt;margin-top:8.15pt;width:5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iKYgIAAHcEAAAOAAAAZHJzL2Uyb0RvYy54bWysVEtu2zAQ3RfoHQjuHVmu7SR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113030</wp:posOffset>
                </wp:positionV>
                <wp:extent cx="762000" cy="0"/>
                <wp:effectExtent l="9525" t="55880" r="1905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3163" id="Прямая со стрелкой 14" o:spid="_x0000_s1026" type="#_x0000_t32" style="position:absolute;margin-left:325.5pt;margin-top:8.9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rpYQIAAHcEAAAOAAAAZHJzL2Uyb0RvYy54bWysVEtu2zAQ3RfoHQjuHVmu4jiC5aCQ7G7S&#10;NkDSA9AiZRGlSIKkLRtFgbQXyBF6hW666Ac5g3yjDulPk3ZTFNWCGoozb97MPGp8sW4EWjFjuZIZ&#10;jk/6GDFZKsrlIsNvbma9EUbWEUmJUJJleMMsvpg8fTJudcoGqlaCMoMARNq01RmundNpFNmyZg2x&#10;J0ozCYeVMg1xsDWLiBrSAnojokG/P4xaZag2qmTWwtdid4g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103505</wp:posOffset>
                </wp:positionV>
                <wp:extent cx="504825" cy="9525"/>
                <wp:effectExtent l="9525" t="55880" r="1905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D9EF" id="Прямая со стрелкой 13" o:spid="_x0000_s1026" type="#_x0000_t32" style="position:absolute;margin-left:273pt;margin-top:8.15pt;width:3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113030</wp:posOffset>
                </wp:positionV>
                <wp:extent cx="466725" cy="0"/>
                <wp:effectExtent l="9525" t="55880" r="19050" b="584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B19A" id="Прямая со стрелкой 12" o:spid="_x0000_s1026" type="#_x0000_t32" style="position:absolute;margin-left:218.25pt;margin-top:8.9pt;width: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EpXw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103505</wp:posOffset>
                </wp:positionV>
                <wp:extent cx="495300" cy="9525"/>
                <wp:effectExtent l="9525" t="55880" r="19050" b="488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1E7D" id="Прямая со стрелкой 11" o:spid="_x0000_s1026" type="#_x0000_t32" style="position:absolute;margin-left:166.5pt;margin-top:8.15pt;width:39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103505</wp:posOffset>
                </wp:positionV>
                <wp:extent cx="790575" cy="9525"/>
                <wp:effectExtent l="9525" t="46355" r="1905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2003" id="Прямая со стрелкой 10" o:spid="_x0000_s1026" type="#_x0000_t32" style="position:absolute;margin-left:87pt;margin-top:8.15pt;width:62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Глюкоза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молочнокисл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бр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+Н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Br</w:t>
      </w:r>
      <w:r>
        <w:rPr>
          <w:rFonts w:ascii="Times New Roman" w:hAnsi="Times New Roman"/>
          <w:sz w:val="24"/>
          <w:szCs w:val="24"/>
        </w:rPr>
        <w:t xml:space="preserve">       Б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+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(СП)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+ Н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Br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Г 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NaHCO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Д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+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(ТВ)</w:t>
      </w:r>
      <w:r>
        <w:rPr>
          <w:rFonts w:ascii="Times New Roman" w:hAnsi="Times New Roman"/>
          <w:sz w:val="24"/>
          <w:szCs w:val="24"/>
        </w:rPr>
        <w:t xml:space="preserve">    Е</w:t>
      </w:r>
    </w:p>
    <w:p w:rsidR="00A12323" w:rsidRDefault="00A12323"/>
    <w:sectPr w:rsidR="00A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3DF3"/>
    <w:multiLevelType w:val="hybridMultilevel"/>
    <w:tmpl w:val="013CB178"/>
    <w:lvl w:ilvl="0" w:tplc="2C6A33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FB"/>
    <w:rsid w:val="00A12323"/>
    <w:rsid w:val="00B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20C3-E8CC-47A7-9E7F-E3A2FA5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F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2020-04-22T03:19:00Z</dcterms:created>
  <dcterms:modified xsi:type="dcterms:W3CDTF">2020-04-22T03:20:00Z</dcterms:modified>
</cp:coreProperties>
</file>